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D6" w:rsidRDefault="007E47D6" w:rsidP="007E47D6">
      <w:pPr>
        <w:spacing w:before="225" w:after="225" w:line="240" w:lineRule="auto"/>
        <w:jc w:val="center"/>
        <w:rPr>
          <w:rFonts w:ascii="Times New Roman" w:eastAsia="Times New Roman" w:hAnsi="Times New Roman" w:cs="Times New Roman"/>
          <w:b/>
          <w:color w:val="444444"/>
          <w:sz w:val="24"/>
          <w:szCs w:val="24"/>
          <w:lang w:eastAsia="ru-RU"/>
        </w:rPr>
      </w:pPr>
      <w:r>
        <w:rPr>
          <w:rFonts w:ascii="Times New Roman" w:eastAsia="Times New Roman" w:hAnsi="Times New Roman" w:cs="Times New Roman"/>
          <w:b/>
          <w:color w:val="444444"/>
          <w:sz w:val="24"/>
          <w:szCs w:val="24"/>
          <w:lang w:eastAsia="ru-RU"/>
        </w:rPr>
        <w:t>Педагогам методические рекомендации для организации двигательной активности</w:t>
      </w:r>
    </w:p>
    <w:p w:rsidR="007E47D6" w:rsidRPr="007E47D6" w:rsidRDefault="007E47D6" w:rsidP="007E47D6">
      <w:pPr>
        <w:spacing w:before="225" w:after="225" w:line="240" w:lineRule="auto"/>
        <w:jc w:val="center"/>
        <w:rPr>
          <w:rFonts w:ascii="Times New Roman" w:eastAsia="Times New Roman" w:hAnsi="Times New Roman" w:cs="Times New Roman"/>
          <w:b/>
          <w:color w:val="444444"/>
          <w:sz w:val="24"/>
          <w:szCs w:val="24"/>
          <w:lang w:eastAsia="ru-RU"/>
        </w:rPr>
      </w:pPr>
      <w:r>
        <w:rPr>
          <w:rFonts w:ascii="Times New Roman" w:eastAsia="Times New Roman" w:hAnsi="Times New Roman" w:cs="Times New Roman"/>
          <w:b/>
          <w:color w:val="444444"/>
          <w:sz w:val="24"/>
          <w:szCs w:val="24"/>
          <w:lang w:eastAsia="ru-RU"/>
        </w:rPr>
        <w:t>обучающихся во время дистанционного обучения.</w:t>
      </w:r>
      <w:bookmarkStart w:id="0" w:name="_GoBack"/>
      <w:bookmarkEnd w:id="0"/>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Look w:val="04A0" w:firstRow="1" w:lastRow="0" w:firstColumn="1" w:lastColumn="0" w:noHBand="0" w:noVBand="1"/>
      </w:tblPr>
      <w:tblGrid>
        <w:gridCol w:w="1533"/>
        <w:gridCol w:w="3716"/>
        <w:gridCol w:w="8251"/>
      </w:tblGrid>
      <w:tr w:rsidR="007E47D6" w:rsidRPr="007E47D6" w:rsidTr="007E47D6">
        <w:trPr>
          <w:jc w:val="center"/>
        </w:trPr>
        <w:tc>
          <w:tcPr>
            <w:tcW w:w="1500" w:type="dxa"/>
            <w:hideMark/>
          </w:tcPr>
          <w:p w:rsidR="007E47D6" w:rsidRPr="007E47D6" w:rsidRDefault="007E47D6" w:rsidP="007E47D6">
            <w:pPr>
              <w:spacing w:before="225" w:after="225" w:line="240" w:lineRule="auto"/>
              <w:jc w:val="center"/>
              <w:rPr>
                <w:rFonts w:ascii="Times New Roman" w:eastAsia="Times New Roman" w:hAnsi="Times New Roman" w:cs="Times New Roman"/>
                <w:sz w:val="24"/>
                <w:szCs w:val="24"/>
                <w:lang w:eastAsia="ru-RU"/>
              </w:rPr>
            </w:pPr>
            <w:r w:rsidRPr="007E47D6">
              <w:rPr>
                <w:rFonts w:ascii="Times New Roman" w:eastAsia="Times New Roman" w:hAnsi="Times New Roman" w:cs="Times New Roman"/>
                <w:b/>
                <w:bCs/>
                <w:sz w:val="24"/>
                <w:szCs w:val="24"/>
                <w:lang w:eastAsia="ru-RU"/>
              </w:rPr>
              <w:t>Уровень образования</w:t>
            </w:r>
          </w:p>
        </w:tc>
        <w:tc>
          <w:tcPr>
            <w:tcW w:w="1932" w:type="dxa"/>
            <w:hideMark/>
          </w:tcPr>
          <w:p w:rsidR="007E47D6" w:rsidRPr="007E47D6" w:rsidRDefault="007E47D6" w:rsidP="007E47D6">
            <w:pPr>
              <w:spacing w:before="225" w:after="225" w:line="240" w:lineRule="auto"/>
              <w:jc w:val="center"/>
              <w:rPr>
                <w:rFonts w:ascii="Times New Roman" w:eastAsia="Times New Roman" w:hAnsi="Times New Roman" w:cs="Times New Roman"/>
                <w:sz w:val="24"/>
                <w:szCs w:val="24"/>
                <w:lang w:eastAsia="ru-RU"/>
              </w:rPr>
            </w:pPr>
            <w:r w:rsidRPr="007E47D6">
              <w:rPr>
                <w:rFonts w:ascii="Times New Roman" w:eastAsia="Times New Roman" w:hAnsi="Times New Roman" w:cs="Times New Roman"/>
                <w:b/>
                <w:bCs/>
                <w:sz w:val="24"/>
                <w:szCs w:val="24"/>
                <w:lang w:eastAsia="ru-RU"/>
              </w:rPr>
              <w:t>Тема</w:t>
            </w:r>
          </w:p>
        </w:tc>
        <w:tc>
          <w:tcPr>
            <w:tcW w:w="7956" w:type="dxa"/>
            <w:hideMark/>
          </w:tcPr>
          <w:p w:rsidR="007E47D6" w:rsidRPr="007E47D6" w:rsidRDefault="007E47D6" w:rsidP="007E47D6">
            <w:pPr>
              <w:spacing w:before="225" w:after="225" w:line="240" w:lineRule="auto"/>
              <w:jc w:val="center"/>
              <w:rPr>
                <w:rFonts w:ascii="Times New Roman" w:eastAsia="Times New Roman" w:hAnsi="Times New Roman" w:cs="Times New Roman"/>
                <w:sz w:val="24"/>
                <w:szCs w:val="24"/>
                <w:lang w:eastAsia="ru-RU"/>
              </w:rPr>
            </w:pPr>
            <w:r w:rsidRPr="007E47D6">
              <w:rPr>
                <w:rFonts w:ascii="Times New Roman" w:eastAsia="Times New Roman" w:hAnsi="Times New Roman" w:cs="Times New Roman"/>
                <w:b/>
                <w:bCs/>
                <w:sz w:val="24"/>
                <w:szCs w:val="24"/>
                <w:lang w:eastAsia="ru-RU"/>
              </w:rPr>
              <w:t>Ссылка</w:t>
            </w:r>
          </w:p>
        </w:tc>
      </w:tr>
      <w:tr w:rsidR="007E47D6" w:rsidRPr="007E47D6" w:rsidTr="007E47D6">
        <w:trPr>
          <w:jc w:val="center"/>
        </w:trPr>
        <w:tc>
          <w:tcPr>
            <w:tcW w:w="1500" w:type="dxa"/>
            <w:vMerge w:val="restart"/>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Дошкольное образование</w:t>
            </w: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Формирование правильной осанки и опорно-двигательного аппарата</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4" w:history="1">
              <w:r w:rsidRPr="007E47D6">
                <w:rPr>
                  <w:rFonts w:ascii="Times New Roman" w:eastAsia="Times New Roman" w:hAnsi="Times New Roman" w:cs="Times New Roman"/>
                  <w:color w:val="004065"/>
                  <w:sz w:val="24"/>
                  <w:szCs w:val="24"/>
                  <w:u w:val="single"/>
                  <w:lang w:eastAsia="ru-RU"/>
                </w:rPr>
                <w:t>https://drive.google.com/file/d/1NNULKbfEsvzBy9l6iTq2SjiGfs0XCC4o/view</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Развитие гибкости</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5" w:history="1">
              <w:r w:rsidRPr="007E47D6">
                <w:rPr>
                  <w:rFonts w:ascii="Times New Roman" w:eastAsia="Times New Roman" w:hAnsi="Times New Roman" w:cs="Times New Roman"/>
                  <w:color w:val="004065"/>
                  <w:sz w:val="24"/>
                  <w:szCs w:val="24"/>
                  <w:u w:val="single"/>
                  <w:lang w:eastAsia="ru-RU"/>
                </w:rPr>
                <w:t>https://drive.google.com/file/d/1h-PnChpZ8twkXZ-LsXzB9DFBM5heTqOY/view</w:t>
              </w:r>
            </w:hyperlink>
          </w:p>
        </w:tc>
      </w:tr>
      <w:tr w:rsidR="007E47D6" w:rsidRPr="007E47D6" w:rsidTr="007E47D6">
        <w:trPr>
          <w:jc w:val="center"/>
        </w:trPr>
        <w:tc>
          <w:tcPr>
            <w:tcW w:w="1500" w:type="dxa"/>
            <w:vMerge w:val="restart"/>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Начальное общее образование</w:t>
            </w: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Гибкость и координация</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6" w:history="1">
              <w:r w:rsidRPr="007E47D6">
                <w:rPr>
                  <w:rFonts w:ascii="Times New Roman" w:eastAsia="Times New Roman" w:hAnsi="Times New Roman" w:cs="Times New Roman"/>
                  <w:color w:val="004065"/>
                  <w:sz w:val="24"/>
                  <w:szCs w:val="24"/>
                  <w:u w:val="single"/>
                  <w:lang w:eastAsia="ru-RU"/>
                </w:rPr>
                <w:t>https://drive.google.com/file/d/1wnIDIhVVli19wK45g4XH192j4JzbMLP3/view</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Танцевальные упражнения (шаги галоп)</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7" w:history="1">
              <w:r w:rsidRPr="007E47D6">
                <w:rPr>
                  <w:rFonts w:ascii="Times New Roman" w:eastAsia="Times New Roman" w:hAnsi="Times New Roman" w:cs="Times New Roman"/>
                  <w:color w:val="004065"/>
                  <w:sz w:val="24"/>
                  <w:szCs w:val="24"/>
                  <w:u w:val="single"/>
                  <w:lang w:eastAsia="ru-RU"/>
                </w:rPr>
                <w:t>https://drive.google.com/file/d/1cIMbOHta0DuVoTJj3wSQ2qf3dvFQPPm3/view</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Зарядка</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8" w:history="1">
              <w:r w:rsidRPr="007E47D6">
                <w:rPr>
                  <w:rFonts w:ascii="Times New Roman" w:eastAsia="Times New Roman" w:hAnsi="Times New Roman" w:cs="Times New Roman"/>
                  <w:color w:val="004065"/>
                  <w:sz w:val="24"/>
                  <w:szCs w:val="24"/>
                  <w:u w:val="single"/>
                  <w:lang w:eastAsia="ru-RU"/>
                </w:rPr>
                <w:t>https://drive.google.com/file/d/1a4Fdi3gXUyrK6tqL8PVWvPqicBPqjULM/view</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Физкультминутка</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9" w:history="1">
              <w:r w:rsidRPr="007E47D6">
                <w:rPr>
                  <w:rFonts w:ascii="Times New Roman" w:eastAsia="Times New Roman" w:hAnsi="Times New Roman" w:cs="Times New Roman"/>
                  <w:color w:val="004065"/>
                  <w:sz w:val="24"/>
                  <w:szCs w:val="24"/>
                  <w:u w:val="single"/>
                  <w:lang w:eastAsia="ru-RU"/>
                </w:rPr>
                <w:t>https://drive.google.com/file/d/1r0x9Md7TPyqV1TnbWpK9WDOt3ZK_sSFl/view</w:t>
              </w:r>
            </w:hyperlink>
          </w:p>
        </w:tc>
      </w:tr>
      <w:tr w:rsidR="007E47D6" w:rsidRPr="007E47D6" w:rsidTr="007E47D6">
        <w:trPr>
          <w:jc w:val="center"/>
        </w:trPr>
        <w:tc>
          <w:tcPr>
            <w:tcW w:w="1500" w:type="dxa"/>
            <w:vMerge w:val="restart"/>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Основное общее образование</w:t>
            </w: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Физическая нагрузка для детей. Часть 1</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10" w:history="1">
              <w:r w:rsidRPr="007E47D6">
                <w:rPr>
                  <w:rFonts w:ascii="Times New Roman" w:eastAsia="Times New Roman" w:hAnsi="Times New Roman" w:cs="Times New Roman"/>
                  <w:color w:val="004065"/>
                  <w:sz w:val="24"/>
                  <w:szCs w:val="24"/>
                  <w:u w:val="single"/>
                  <w:lang w:eastAsia="ru-RU"/>
                </w:rPr>
                <w:t>http://academy.mosmetod.ru/kollektsiya/fizicheskaya-nagruzka-dlya-detej-s-ogranichennymi-vozmozhnostyami-zdorovya</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Физическая нагрузка для детей. Часть 2</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11" w:history="1">
              <w:r w:rsidRPr="007E47D6">
                <w:rPr>
                  <w:rFonts w:ascii="Times New Roman" w:eastAsia="Times New Roman" w:hAnsi="Times New Roman" w:cs="Times New Roman"/>
                  <w:color w:val="004065"/>
                  <w:sz w:val="24"/>
                  <w:szCs w:val="24"/>
                  <w:u w:val="single"/>
                  <w:lang w:eastAsia="ru-RU"/>
                </w:rPr>
                <w:t>http://academy.mosmetod.ru/kollektsiya/fizicheskaya-nagruzka-dlya-detej-s-ogranichennymi-vozmozhnostyami-zdorovya-lektsiya-2</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Физическая нагрузка для детей. Часть 3</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12" w:history="1">
              <w:r w:rsidRPr="007E47D6">
                <w:rPr>
                  <w:rFonts w:ascii="Times New Roman" w:eastAsia="Times New Roman" w:hAnsi="Times New Roman" w:cs="Times New Roman"/>
                  <w:color w:val="004065"/>
                  <w:sz w:val="24"/>
                  <w:szCs w:val="24"/>
                  <w:u w:val="single"/>
                  <w:lang w:eastAsia="ru-RU"/>
                </w:rPr>
                <w:t>http://academy.mosmetod.ru/kollektsiya/fizicheskaya-nagruzka-dlya-detej-s-ogranichennymi-vozmozhnostyami-zdorovya-lektsiya-3</w:t>
              </w:r>
            </w:hyperlink>
          </w:p>
        </w:tc>
      </w:tr>
      <w:tr w:rsidR="007E47D6" w:rsidRPr="007E47D6" w:rsidTr="007E47D6">
        <w:trPr>
          <w:jc w:val="center"/>
        </w:trPr>
        <w:tc>
          <w:tcPr>
            <w:tcW w:w="0" w:type="auto"/>
            <w:vMerge/>
            <w:vAlign w:val="center"/>
            <w:hideMark/>
          </w:tcPr>
          <w:p w:rsidR="007E47D6" w:rsidRPr="007E47D6" w:rsidRDefault="007E47D6" w:rsidP="007E47D6">
            <w:pPr>
              <w:spacing w:after="0" w:line="240" w:lineRule="auto"/>
              <w:rPr>
                <w:rFonts w:ascii="Times New Roman" w:eastAsia="Times New Roman" w:hAnsi="Times New Roman" w:cs="Times New Roman"/>
                <w:sz w:val="24"/>
                <w:szCs w:val="24"/>
                <w:lang w:eastAsia="ru-RU"/>
              </w:rPr>
            </w:pPr>
          </w:p>
        </w:tc>
        <w:tc>
          <w:tcPr>
            <w:tcW w:w="1932"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r w:rsidRPr="007E47D6">
              <w:rPr>
                <w:rFonts w:ascii="Times New Roman" w:eastAsia="Times New Roman" w:hAnsi="Times New Roman" w:cs="Times New Roman"/>
                <w:sz w:val="24"/>
                <w:szCs w:val="24"/>
                <w:lang w:eastAsia="ru-RU"/>
              </w:rPr>
              <w:t>Физическая нагрузка для детей. Часть 4</w:t>
            </w:r>
          </w:p>
        </w:tc>
        <w:tc>
          <w:tcPr>
            <w:tcW w:w="7956" w:type="dxa"/>
            <w:hideMark/>
          </w:tcPr>
          <w:p w:rsidR="007E47D6" w:rsidRPr="007E47D6" w:rsidRDefault="007E47D6" w:rsidP="007E47D6">
            <w:pPr>
              <w:spacing w:before="225" w:after="225" w:line="240" w:lineRule="auto"/>
              <w:rPr>
                <w:rFonts w:ascii="Times New Roman" w:eastAsia="Times New Roman" w:hAnsi="Times New Roman" w:cs="Times New Roman"/>
                <w:sz w:val="24"/>
                <w:szCs w:val="24"/>
                <w:lang w:eastAsia="ru-RU"/>
              </w:rPr>
            </w:pPr>
            <w:hyperlink r:id="rId13" w:history="1">
              <w:r w:rsidRPr="007E47D6">
                <w:rPr>
                  <w:rFonts w:ascii="Times New Roman" w:eastAsia="Times New Roman" w:hAnsi="Times New Roman" w:cs="Times New Roman"/>
                  <w:color w:val="004065"/>
                  <w:sz w:val="24"/>
                  <w:szCs w:val="24"/>
                  <w:u w:val="single"/>
                  <w:lang w:eastAsia="ru-RU"/>
                </w:rPr>
                <w:t>http://academy.mosmetod.ru/kollektsiya/fizicheskaya-nagruzka-dlya-detej-s-ogranichennymi-vozmozhnostyami-zdorovya-lektsiya-4</w:t>
              </w:r>
            </w:hyperlink>
          </w:p>
        </w:tc>
      </w:tr>
    </w:tbl>
    <w:p w:rsidR="007E47D6" w:rsidRPr="007E47D6" w:rsidRDefault="007E47D6" w:rsidP="007E47D6">
      <w:pPr>
        <w:spacing w:before="225" w:after="225" w:line="240" w:lineRule="auto"/>
        <w:jc w:val="both"/>
        <w:rPr>
          <w:rFonts w:ascii="Times New Roman" w:eastAsia="Times New Roman" w:hAnsi="Times New Roman" w:cs="Times New Roman"/>
          <w:color w:val="444444"/>
          <w:sz w:val="24"/>
          <w:szCs w:val="24"/>
          <w:lang w:eastAsia="ru-RU"/>
        </w:rPr>
      </w:pPr>
      <w:r w:rsidRPr="007E47D6">
        <w:rPr>
          <w:rFonts w:ascii="Times New Roman" w:eastAsia="Times New Roman" w:hAnsi="Times New Roman" w:cs="Times New Roman"/>
          <w:color w:val="444444"/>
          <w:sz w:val="24"/>
          <w:szCs w:val="24"/>
          <w:lang w:eastAsia="ru-RU"/>
        </w:rPr>
        <w:t>Для учителей физической культуры «Международная Академия спорта Ирины Винер» предлагает дистанционное обучение по курсу «Дополнительная профессиональная программа «Физическая культура. Гимнастика 1–4 классы» (72 часа). Обучение проводится на Портале «Образование на русском» Государственного института русского языка им. А. С. Пушкина </w:t>
      </w:r>
      <w:hyperlink r:id="rId14" w:history="1">
        <w:r w:rsidRPr="007E47D6">
          <w:rPr>
            <w:rFonts w:ascii="Times New Roman" w:eastAsia="Times New Roman" w:hAnsi="Times New Roman" w:cs="Times New Roman"/>
            <w:color w:val="004065"/>
            <w:sz w:val="24"/>
            <w:szCs w:val="24"/>
            <w:u w:val="single"/>
            <w:lang w:eastAsia="ru-RU"/>
          </w:rPr>
          <w:t>https://pushkininstitute.ru/external_courses/318</w:t>
        </w:r>
      </w:hyperlink>
      <w:r w:rsidRPr="007E47D6">
        <w:rPr>
          <w:rFonts w:ascii="Times New Roman" w:eastAsia="Times New Roman" w:hAnsi="Times New Roman" w:cs="Times New Roman"/>
          <w:color w:val="444444"/>
          <w:sz w:val="24"/>
          <w:szCs w:val="24"/>
          <w:lang w:eastAsia="ru-RU"/>
        </w:rPr>
        <w:t>.</w:t>
      </w:r>
    </w:p>
    <w:p w:rsidR="006D17EB" w:rsidRPr="007E47D6" w:rsidRDefault="006D17EB">
      <w:pPr>
        <w:rPr>
          <w:rFonts w:ascii="Times New Roman" w:hAnsi="Times New Roman" w:cs="Times New Roman"/>
          <w:sz w:val="24"/>
          <w:szCs w:val="24"/>
        </w:rPr>
      </w:pPr>
    </w:p>
    <w:sectPr w:rsidR="006D17EB" w:rsidRPr="007E47D6" w:rsidSect="007E47D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58"/>
    <w:rsid w:val="006D17EB"/>
    <w:rsid w:val="007E47D6"/>
    <w:rsid w:val="00D16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318F"/>
  <w15:chartTrackingRefBased/>
  <w15:docId w15:val="{5A7F68A0-6E85-40DA-B147-293DD9CA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4Fdi3gXUyrK6tqL8PVWvPqicBPqjULM/view" TargetMode="External"/><Relationship Id="rId13" Type="http://schemas.openxmlformats.org/officeDocument/2006/relationships/hyperlink" Target="http://academy.mosmetod.ru/kollektsiya/fizicheskaya-nagruzka-dlya-detej-s-ogranichennymi-vozmozhnostyami-zdorovya-lektsiya-4" TargetMode="External"/><Relationship Id="rId3" Type="http://schemas.openxmlformats.org/officeDocument/2006/relationships/webSettings" Target="webSettings.xml"/><Relationship Id="rId7" Type="http://schemas.openxmlformats.org/officeDocument/2006/relationships/hyperlink" Target="https://drive.google.com/file/d/1cIMbOHta0DuVoTJj3wSQ2qf3dvFQPPm3/view" TargetMode="External"/><Relationship Id="rId12" Type="http://schemas.openxmlformats.org/officeDocument/2006/relationships/hyperlink" Target="http://academy.mosmetod.ru/kollektsiya/fizicheskaya-nagruzka-dlya-detej-s-ogranichennymi-vozmozhnostyami-zdorovya-lektsiya-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ive.google.com/file/d/1wnIDIhVVli19wK45g4XH192j4JzbMLP3/view" TargetMode="External"/><Relationship Id="rId11" Type="http://schemas.openxmlformats.org/officeDocument/2006/relationships/hyperlink" Target="http://academy.mosmetod.ru/kollektsiya/fizicheskaya-nagruzka-dlya-detej-s-ogranichennymi-vozmozhnostyami-zdorovya-lektsiya-2" TargetMode="External"/><Relationship Id="rId5" Type="http://schemas.openxmlformats.org/officeDocument/2006/relationships/hyperlink" Target="https://drive.google.com/file/d/1h-PnChpZ8twkXZ-LsXzB9DFBM5heTqOY/view" TargetMode="External"/><Relationship Id="rId15" Type="http://schemas.openxmlformats.org/officeDocument/2006/relationships/fontTable" Target="fontTable.xml"/><Relationship Id="rId10" Type="http://schemas.openxmlformats.org/officeDocument/2006/relationships/hyperlink" Target="http://academy.mosmetod.ru/kollektsiya/fizicheskaya-nagruzka-dlya-detej-s-ogranichennymi-vozmozhnostyami-zdorovya" TargetMode="External"/><Relationship Id="rId4" Type="http://schemas.openxmlformats.org/officeDocument/2006/relationships/hyperlink" Target="https://drive.google.com/file/d/1NNULKbfEsvzBy9l6iTq2SjiGfs0XCC4o/view" TargetMode="External"/><Relationship Id="rId9" Type="http://schemas.openxmlformats.org/officeDocument/2006/relationships/hyperlink" Target="https://drive.google.com/file/d/1r0x9Md7TPyqV1TnbWpK9WDOt3ZK_sSFl/view" TargetMode="External"/><Relationship Id="rId14" Type="http://schemas.openxmlformats.org/officeDocument/2006/relationships/hyperlink" Target="https://pushkininstitute.ru/external_courses/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2020-04-16T11:23:00Z</dcterms:created>
  <dcterms:modified xsi:type="dcterms:W3CDTF">2020-04-16T11:25:00Z</dcterms:modified>
</cp:coreProperties>
</file>